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2672" w14:textId="77777777" w:rsidR="00F870BA" w:rsidRDefault="00F870BA" w:rsidP="004D27E3">
      <w:pPr>
        <w:spacing w:after="0"/>
        <w:rPr>
          <w:rFonts w:cstheme="minorHAnsi"/>
          <w:sz w:val="20"/>
          <w:szCs w:val="20"/>
        </w:rPr>
      </w:pPr>
    </w:p>
    <w:p w14:paraId="11E9BC95" w14:textId="77777777" w:rsidR="004D27E3" w:rsidRPr="00A102B7" w:rsidRDefault="00F80086" w:rsidP="004D27E3">
      <w:pPr>
        <w:spacing w:after="0"/>
        <w:rPr>
          <w:rFonts w:cstheme="minorHAnsi"/>
          <w:sz w:val="20"/>
          <w:szCs w:val="20"/>
        </w:rPr>
      </w:pPr>
      <w:r w:rsidRPr="00A102B7">
        <w:rPr>
          <w:rFonts w:cstheme="minorHAnsi"/>
          <w:sz w:val="20"/>
          <w:szCs w:val="20"/>
        </w:rPr>
        <w:t xml:space="preserve">The </w:t>
      </w:r>
      <w:r w:rsidR="00442F73" w:rsidRPr="00A102B7">
        <w:rPr>
          <w:rFonts w:cstheme="minorHAnsi"/>
          <w:sz w:val="20"/>
          <w:szCs w:val="20"/>
        </w:rPr>
        <w:t>option</w:t>
      </w:r>
      <w:r w:rsidRPr="00A102B7">
        <w:rPr>
          <w:rFonts w:cstheme="minorHAnsi"/>
          <w:sz w:val="20"/>
          <w:szCs w:val="20"/>
        </w:rPr>
        <w:t xml:space="preserve"> </w:t>
      </w:r>
      <w:r w:rsidR="00711583" w:rsidRPr="00A102B7">
        <w:rPr>
          <w:rFonts w:cstheme="minorHAnsi"/>
          <w:sz w:val="20"/>
          <w:szCs w:val="20"/>
        </w:rPr>
        <w:t>c</w:t>
      </w:r>
      <w:r w:rsidRPr="00A102B7">
        <w:rPr>
          <w:rFonts w:cstheme="minorHAnsi"/>
          <w:sz w:val="20"/>
          <w:szCs w:val="20"/>
        </w:rPr>
        <w:t>lass</w:t>
      </w:r>
      <w:r w:rsidR="00D949C6" w:rsidRPr="00A102B7">
        <w:rPr>
          <w:rFonts w:cstheme="minorHAnsi"/>
          <w:sz w:val="20"/>
          <w:szCs w:val="20"/>
        </w:rPr>
        <w:t>es</w:t>
      </w:r>
      <w:r w:rsidRPr="00A102B7">
        <w:rPr>
          <w:rFonts w:cstheme="minorHAnsi"/>
          <w:sz w:val="20"/>
          <w:szCs w:val="20"/>
        </w:rPr>
        <w:t xml:space="preserve"> </w:t>
      </w:r>
      <w:r w:rsidR="00442F73" w:rsidRPr="00A102B7">
        <w:rPr>
          <w:rFonts w:cstheme="minorHAnsi"/>
          <w:sz w:val="20"/>
          <w:szCs w:val="20"/>
        </w:rPr>
        <w:t xml:space="preserve">listed below </w:t>
      </w:r>
      <w:r w:rsidRPr="00A102B7">
        <w:rPr>
          <w:rFonts w:cstheme="minorHAnsi"/>
          <w:sz w:val="20"/>
          <w:szCs w:val="20"/>
        </w:rPr>
        <w:t xml:space="preserve">will begin trading on the </w:t>
      </w:r>
      <w:r w:rsidR="000457DB" w:rsidRPr="00A102B7">
        <w:rPr>
          <w:rFonts w:cstheme="minorHAnsi"/>
          <w:sz w:val="20"/>
          <w:szCs w:val="20"/>
        </w:rPr>
        <w:t xml:space="preserve">MIAX Options Exchange </w:t>
      </w:r>
      <w:r w:rsidRPr="00A102B7">
        <w:rPr>
          <w:rFonts w:cstheme="minorHAnsi"/>
          <w:sz w:val="20"/>
          <w:szCs w:val="20"/>
        </w:rPr>
        <w:t xml:space="preserve">at the start of trading on </w:t>
      </w:r>
      <w:r w:rsidR="0041614F">
        <w:rPr>
          <w:rFonts w:cstheme="minorHAnsi"/>
          <w:b/>
          <w:sz w:val="20"/>
          <w:szCs w:val="20"/>
        </w:rPr>
        <w:t>Wednes</w:t>
      </w:r>
      <w:r w:rsidR="009B7AB6">
        <w:rPr>
          <w:rFonts w:cstheme="minorHAnsi"/>
          <w:b/>
          <w:sz w:val="20"/>
          <w:szCs w:val="20"/>
        </w:rPr>
        <w:t>da</w:t>
      </w:r>
      <w:r w:rsidR="000A06E0" w:rsidRPr="00A102B7">
        <w:rPr>
          <w:rFonts w:cstheme="minorHAnsi"/>
          <w:b/>
          <w:sz w:val="20"/>
          <w:szCs w:val="20"/>
        </w:rPr>
        <w:t>y</w:t>
      </w:r>
      <w:r w:rsidR="00BB2C42">
        <w:rPr>
          <w:rFonts w:cstheme="minorHAnsi"/>
          <w:b/>
          <w:sz w:val="20"/>
          <w:szCs w:val="20"/>
        </w:rPr>
        <w:t>,</w:t>
      </w:r>
      <w:r w:rsidR="00A24704">
        <w:rPr>
          <w:rFonts w:cstheme="minorHAnsi"/>
          <w:b/>
          <w:sz w:val="20"/>
          <w:szCs w:val="20"/>
        </w:rPr>
        <w:t xml:space="preserve"> </w:t>
      </w:r>
      <w:r w:rsidR="00D430CA">
        <w:rPr>
          <w:rFonts w:cstheme="minorHAnsi"/>
          <w:b/>
          <w:sz w:val="20"/>
          <w:szCs w:val="20"/>
        </w:rPr>
        <w:t xml:space="preserve">November </w:t>
      </w:r>
      <w:r w:rsidR="0041614F">
        <w:rPr>
          <w:rFonts w:cstheme="minorHAnsi"/>
          <w:b/>
          <w:sz w:val="20"/>
          <w:szCs w:val="20"/>
        </w:rPr>
        <w:t>22</w:t>
      </w:r>
      <w:r w:rsidR="00D430CA">
        <w:rPr>
          <w:rFonts w:cstheme="minorHAnsi"/>
          <w:b/>
          <w:sz w:val="20"/>
          <w:szCs w:val="20"/>
        </w:rPr>
        <w:t>,</w:t>
      </w:r>
      <w:r w:rsidR="008E3C7D" w:rsidRPr="00A102B7">
        <w:rPr>
          <w:rFonts w:cstheme="minorHAnsi"/>
          <w:b/>
          <w:sz w:val="20"/>
          <w:szCs w:val="20"/>
        </w:rPr>
        <w:t xml:space="preserve"> 202</w:t>
      </w:r>
      <w:r w:rsidR="00E56E87" w:rsidRPr="00A102B7">
        <w:rPr>
          <w:rFonts w:cstheme="minorHAnsi"/>
          <w:b/>
          <w:sz w:val="20"/>
          <w:szCs w:val="20"/>
        </w:rPr>
        <w:t>3</w:t>
      </w:r>
      <w:r w:rsidR="00984C1E" w:rsidRPr="00A102B7">
        <w:rPr>
          <w:rFonts w:cstheme="minorHAnsi"/>
          <w:b/>
          <w:sz w:val="20"/>
          <w:szCs w:val="20"/>
        </w:rPr>
        <w:t>.</w:t>
      </w:r>
      <w:r w:rsidR="004D27E3" w:rsidRPr="00A102B7">
        <w:rPr>
          <w:rFonts w:cstheme="minorHAnsi"/>
          <w:b/>
          <w:sz w:val="20"/>
          <w:szCs w:val="20"/>
        </w:rPr>
        <w:t xml:space="preserve">  </w:t>
      </w:r>
      <w:r w:rsidR="004D27E3" w:rsidRPr="00A102B7">
        <w:rPr>
          <w:rFonts w:cstheme="minorHAnsi"/>
          <w:sz w:val="20"/>
          <w:szCs w:val="20"/>
        </w:rPr>
        <w:t>All option classes on MIAX Options have an allocation style of Pro-Rata and billing style of Conventional.</w:t>
      </w:r>
    </w:p>
    <w:p w14:paraId="4EF45973" w14:textId="77777777" w:rsidR="002F44EE" w:rsidRPr="00872804" w:rsidRDefault="004D27E3" w:rsidP="00E322B2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872804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eGrid"/>
        <w:tblW w:w="13032" w:type="dxa"/>
        <w:tblLayout w:type="fixed"/>
        <w:tblLook w:val="04A0" w:firstRow="1" w:lastRow="0" w:firstColumn="1" w:lastColumn="0" w:noHBand="0" w:noVBand="1"/>
      </w:tblPr>
      <w:tblGrid>
        <w:gridCol w:w="972"/>
        <w:gridCol w:w="5233"/>
        <w:gridCol w:w="900"/>
        <w:gridCol w:w="810"/>
        <w:gridCol w:w="1260"/>
        <w:gridCol w:w="810"/>
        <w:gridCol w:w="2340"/>
        <w:gridCol w:w="707"/>
      </w:tblGrid>
      <w:tr w:rsidR="004D27E3" w:rsidRPr="00872804" w14:paraId="0F9153D0" w14:textId="77777777" w:rsidTr="00EA4F2D">
        <w:trPr>
          <w:trHeight w:val="809"/>
          <w:tblHeader/>
        </w:trPr>
        <w:tc>
          <w:tcPr>
            <w:tcW w:w="972" w:type="dxa"/>
            <w:tcBorders>
              <w:bottom w:val="single" w:sz="4" w:space="0" w:color="A6A6A6" w:themeColor="background1" w:themeShade="A6"/>
            </w:tcBorders>
            <w:shd w:val="clear" w:color="auto" w:fill="8DB3E2" w:themeFill="text2" w:themeFillTint="66"/>
            <w:vAlign w:val="center"/>
          </w:tcPr>
          <w:p w14:paraId="0F1868E5" w14:textId="77777777" w:rsidR="004D27E3" w:rsidRPr="00872804" w:rsidRDefault="004D27E3" w:rsidP="00FC0F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2804">
              <w:rPr>
                <w:rFonts w:cstheme="minorHAnsi"/>
                <w:b/>
                <w:sz w:val="20"/>
                <w:szCs w:val="20"/>
              </w:rPr>
              <w:t>Security Symbol</w:t>
            </w:r>
          </w:p>
        </w:tc>
        <w:tc>
          <w:tcPr>
            <w:tcW w:w="5233" w:type="dxa"/>
            <w:tcBorders>
              <w:bottom w:val="single" w:sz="4" w:space="0" w:color="A6A6A6" w:themeColor="background1" w:themeShade="A6"/>
            </w:tcBorders>
            <w:shd w:val="clear" w:color="auto" w:fill="8DB3E2" w:themeFill="text2" w:themeFillTint="66"/>
            <w:vAlign w:val="center"/>
          </w:tcPr>
          <w:p w14:paraId="367CE40C" w14:textId="77777777" w:rsidR="004D27E3" w:rsidRPr="00872804" w:rsidRDefault="004D27E3" w:rsidP="00F360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2804">
              <w:rPr>
                <w:rFonts w:cstheme="minorHAnsi"/>
                <w:b/>
                <w:sz w:val="20"/>
                <w:szCs w:val="20"/>
              </w:rPr>
              <w:t>Security Name</w:t>
            </w:r>
          </w:p>
        </w:tc>
        <w:tc>
          <w:tcPr>
            <w:tcW w:w="900" w:type="dxa"/>
            <w:tcBorders>
              <w:bottom w:val="single" w:sz="4" w:space="0" w:color="A6A6A6" w:themeColor="background1" w:themeShade="A6"/>
            </w:tcBorders>
            <w:shd w:val="clear" w:color="auto" w:fill="8DB3E2" w:themeFill="text2" w:themeFillTint="66"/>
            <w:vAlign w:val="center"/>
          </w:tcPr>
          <w:p w14:paraId="70456571" w14:textId="77777777" w:rsidR="004D27E3" w:rsidRPr="00872804" w:rsidRDefault="004D27E3" w:rsidP="00FC0F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2804">
              <w:rPr>
                <w:rFonts w:cstheme="minorHAnsi"/>
                <w:b/>
                <w:sz w:val="20"/>
                <w:szCs w:val="20"/>
              </w:rPr>
              <w:t>Option Class</w:t>
            </w:r>
          </w:p>
        </w:tc>
        <w:tc>
          <w:tcPr>
            <w:tcW w:w="810" w:type="dxa"/>
            <w:tcBorders>
              <w:bottom w:val="single" w:sz="4" w:space="0" w:color="A6A6A6" w:themeColor="background1" w:themeShade="A6"/>
            </w:tcBorders>
            <w:shd w:val="clear" w:color="auto" w:fill="8DB3E2" w:themeFill="text2" w:themeFillTint="66"/>
            <w:vAlign w:val="center"/>
          </w:tcPr>
          <w:p w14:paraId="31518C06" w14:textId="77777777" w:rsidR="004D27E3" w:rsidRPr="00872804" w:rsidRDefault="004D27E3" w:rsidP="00F360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2804">
              <w:rPr>
                <w:rFonts w:cstheme="minorHAnsi"/>
                <w:b/>
                <w:sz w:val="20"/>
                <w:szCs w:val="20"/>
              </w:rPr>
              <w:t>Penny Pilot</w:t>
            </w:r>
          </w:p>
        </w:tc>
        <w:tc>
          <w:tcPr>
            <w:tcW w:w="1260" w:type="dxa"/>
            <w:tcBorders>
              <w:bottom w:val="single" w:sz="4" w:space="0" w:color="A6A6A6" w:themeColor="background1" w:themeShade="A6"/>
            </w:tcBorders>
            <w:shd w:val="clear" w:color="auto" w:fill="8DB3E2" w:themeFill="text2" w:themeFillTint="66"/>
            <w:vAlign w:val="center"/>
          </w:tcPr>
          <w:p w14:paraId="20759248" w14:textId="77777777" w:rsidR="004D27E3" w:rsidRPr="00872804" w:rsidRDefault="004D27E3" w:rsidP="00F360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2804">
              <w:rPr>
                <w:rFonts w:cstheme="minorHAnsi"/>
                <w:b/>
                <w:sz w:val="20"/>
                <w:szCs w:val="20"/>
              </w:rPr>
              <w:t>Exchange for Opening</w:t>
            </w:r>
          </w:p>
        </w:tc>
        <w:tc>
          <w:tcPr>
            <w:tcW w:w="810" w:type="dxa"/>
            <w:tcBorders>
              <w:bottom w:val="single" w:sz="4" w:space="0" w:color="A6A6A6" w:themeColor="background1" w:themeShade="A6"/>
            </w:tcBorders>
            <w:shd w:val="clear" w:color="auto" w:fill="8DB3E2" w:themeFill="text2" w:themeFillTint="66"/>
            <w:vAlign w:val="center"/>
          </w:tcPr>
          <w:p w14:paraId="59798E4D" w14:textId="77777777" w:rsidR="004D27E3" w:rsidRPr="00872804" w:rsidRDefault="004D27E3" w:rsidP="00F360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2804">
              <w:rPr>
                <w:rFonts w:cstheme="minorHAnsi"/>
                <w:b/>
                <w:sz w:val="20"/>
                <w:szCs w:val="20"/>
              </w:rPr>
              <w:t>Closing</w:t>
            </w:r>
            <w:r w:rsidRPr="00872804">
              <w:rPr>
                <w:rFonts w:cstheme="minorHAnsi"/>
                <w:b/>
                <w:sz w:val="20"/>
                <w:szCs w:val="20"/>
              </w:rPr>
              <w:br/>
              <w:t>Time</w:t>
            </w:r>
          </w:p>
        </w:tc>
        <w:tc>
          <w:tcPr>
            <w:tcW w:w="2340" w:type="dxa"/>
            <w:tcBorders>
              <w:bottom w:val="single" w:sz="4" w:space="0" w:color="A6A6A6" w:themeColor="background1" w:themeShade="A6"/>
            </w:tcBorders>
            <w:shd w:val="clear" w:color="auto" w:fill="8DB3E2" w:themeFill="text2" w:themeFillTint="66"/>
            <w:vAlign w:val="center"/>
          </w:tcPr>
          <w:p w14:paraId="2754F804" w14:textId="77777777" w:rsidR="004D27E3" w:rsidRPr="00872804" w:rsidRDefault="004D27E3" w:rsidP="00F360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2804">
              <w:rPr>
                <w:rFonts w:cstheme="minorHAnsi"/>
                <w:b/>
                <w:sz w:val="20"/>
                <w:szCs w:val="20"/>
              </w:rPr>
              <w:t>PLMM</w:t>
            </w:r>
          </w:p>
        </w:tc>
        <w:tc>
          <w:tcPr>
            <w:tcW w:w="707" w:type="dxa"/>
            <w:tcBorders>
              <w:bottom w:val="single" w:sz="4" w:space="0" w:color="A6A6A6" w:themeColor="background1" w:themeShade="A6"/>
            </w:tcBorders>
            <w:shd w:val="clear" w:color="auto" w:fill="8DB3E2" w:themeFill="text2" w:themeFillTint="66"/>
            <w:vAlign w:val="center"/>
          </w:tcPr>
          <w:p w14:paraId="01BB7558" w14:textId="77777777" w:rsidR="004D27E3" w:rsidRPr="00872804" w:rsidRDefault="004D27E3" w:rsidP="00F360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2804">
              <w:rPr>
                <w:rFonts w:cstheme="minorHAnsi"/>
                <w:b/>
                <w:sz w:val="20"/>
                <w:szCs w:val="20"/>
              </w:rPr>
              <w:t>Cloud</w:t>
            </w:r>
          </w:p>
        </w:tc>
      </w:tr>
      <w:tr w:rsidR="006D1672" w:rsidRPr="00872804" w14:paraId="4606AADC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54917CC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ABAT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7022D7A8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American Battery Technology Company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3B82D1D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ABAT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BA7665C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00EB36E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NASDAQ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F06854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833306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Wolverine Trading, LLC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ED3FFBD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D1672" w:rsidRPr="00872804" w14:paraId="764C11B2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8D5926A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ACXP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045EB3D8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Acurx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Pharmaceuticals Inc.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02615F3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ACXP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024D2C3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FB64141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NASDAQ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DF24037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1966383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Citadel Securities, LLC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17450C9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D1672" w:rsidRPr="00872804" w14:paraId="0E8BF217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F4FE255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AMAM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16AABCB6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Ambrx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Biopharma Inc.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F163FD3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AMAM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39B53DA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8EC8FA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NASDAQ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64F37F5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8228074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Citadel Securities, LLC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EA6C2CC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D1672" w:rsidRPr="00872804" w14:paraId="18677F59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9D31813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BLZE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224F61D4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Backblaze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Inc.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A68BC15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BLZE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F046910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73F792E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NASDAQ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918C8FC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6E314E9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Susquehanna Securities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0A5EC50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D1672" w:rsidRPr="00872804" w14:paraId="784C0F96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58D3B58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IRIX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262A79C9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IRIDEX Corp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68ECD31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IRIX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F629AFA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4E06248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NASDAQ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F272891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C4C164C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Susquehanna Securities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E00305C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6D1672" w:rsidRPr="00872804" w14:paraId="31BA4D52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8FEE95A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KLG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064ADEEA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WK Kellogg Co.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15679D9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KLG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D8D2E34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C327FD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85E7521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AC044A8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Wolverine Trading, LLC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D16E0C9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6D1672" w:rsidRPr="00872804" w14:paraId="01BA2E42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335158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LAAC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36870A72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Lithium Americas (Argentina) Corp.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5A898AB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LAAC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FF5CF7B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4258928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F0BBDD0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07DBF2F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Susquehanna Securities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31C5A1F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6D1672" w:rsidRPr="00872804" w14:paraId="5C7BD672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E8D4908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LTPZ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D379471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PIMCO ETF Trust PIMCO 15+ Year U.S. TIPS Index Exchange-Traded Fund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846B069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LTPZ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AEA5B47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BBC6FF0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 Arca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71F060D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C3825F1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Wolverine Trading, LLC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1148D4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6D1672" w:rsidRPr="00872804" w14:paraId="2F03F0FD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5DEB978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MODV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1C7DF335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ModivCare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Inc CL A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6E7FE17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MODV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D0B76EC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BDE08E9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NASDAQ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008AFEF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8521CC5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Susquehanna Securities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1268D35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6D1672" w:rsidRPr="00872804" w14:paraId="6499E72A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540DF5E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MOR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64C60199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Morphosys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AG, </w:t>
            </w:r>
            <w:proofErr w:type="spellStart"/>
            <w:r>
              <w:rPr>
                <w:rFonts w:ascii="Calibri" w:hAnsi="Calibri" w:cs="Calibri"/>
                <w:color w:val="000000"/>
              </w:rPr>
              <w:t>Martinsried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ADS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B382C5E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MOR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50AC73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988BA15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NASDAQ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D578734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1EAABFD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Susquehanna Securities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2D4B11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6D1672" w:rsidRPr="00872804" w14:paraId="683FA855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F461830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PXD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3F1AD2C9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Pioneer Natural Resources Company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31551D9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PXD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3F1A9BA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0931BE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0C62975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D312267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Citadel Securities, LLC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101AC66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6D1672" w:rsidRPr="00872804" w14:paraId="5F0FAF19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D29B8A4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SPSC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749D5DC4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SPS Commerce Inc. 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4232183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SPSC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2C97B6D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690E075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NASDAQ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EFFDCDE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8C90DDD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Citadel Securities, LLC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425894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6D1672" w:rsidRPr="00872804" w14:paraId="0268A59A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7BD3150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TPST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3019C519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Tempest Therapeutics Inc.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7AB0D7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TPST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82FC58D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BBA84B8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NASDAQ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D826028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DAFCC27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Susquehanna Securities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C37C40A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6D1672" w:rsidRPr="00872804" w14:paraId="6D4649F5" w14:textId="77777777" w:rsidTr="005804AC">
        <w:trPr>
          <w:trHeight w:val="300"/>
        </w:trPr>
        <w:tc>
          <w:tcPr>
            <w:tcW w:w="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3A5C311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TUA</w:t>
            </w:r>
          </w:p>
        </w:tc>
        <w:tc>
          <w:tcPr>
            <w:tcW w:w="52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</w:tcPr>
          <w:p w14:paraId="0939068C" w14:textId="77777777" w:rsidR="006D1672" w:rsidRDefault="006D1672" w:rsidP="006D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Simplify Exchange Traded Funds Simplify Short Term Treasury Futures Strategy ETF</w:t>
            </w:r>
          </w:p>
        </w:tc>
        <w:tc>
          <w:tcPr>
            <w:tcW w:w="9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BBCE923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TUA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48CED1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932F87A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 Arca</w:t>
            </w: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03731DEA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4:00</w:t>
            </w:r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24F5952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Citadel Securities, LLC</w:t>
            </w:r>
          </w:p>
        </w:tc>
        <w:tc>
          <w:tcPr>
            <w:tcW w:w="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9228B48" w14:textId="77777777" w:rsidR="006D1672" w:rsidRDefault="006D1672" w:rsidP="006D167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</w:tbl>
    <w:p w14:paraId="3C901F0F" w14:textId="77777777" w:rsidR="00632200" w:rsidRDefault="00632200" w:rsidP="00711583">
      <w:pPr>
        <w:spacing w:after="0"/>
        <w:rPr>
          <w:rFonts w:cs="Arial"/>
        </w:rPr>
      </w:pPr>
    </w:p>
    <w:p w14:paraId="00046163" w14:textId="77777777" w:rsidR="00711583" w:rsidRPr="001355B2" w:rsidRDefault="00711583" w:rsidP="00711583">
      <w:pPr>
        <w:spacing w:after="0"/>
        <w:rPr>
          <w:rFonts w:cs="Arial"/>
        </w:rPr>
      </w:pPr>
      <w:r w:rsidRPr="001355B2">
        <w:rPr>
          <w:rFonts w:cs="Arial"/>
        </w:rPr>
        <w:t>Please contact MIAX Options Listings with any questions.</w:t>
      </w:r>
    </w:p>
    <w:p w14:paraId="4318CBC3" w14:textId="77777777" w:rsidR="00711583" w:rsidRPr="001355B2" w:rsidRDefault="00000000" w:rsidP="00711583">
      <w:pPr>
        <w:spacing w:after="0"/>
        <w:rPr>
          <w:rFonts w:cs="Arial"/>
        </w:rPr>
      </w:pPr>
      <w:hyperlink r:id="rId7" w:history="1">
        <w:r w:rsidR="0066760D" w:rsidRPr="006B115D">
          <w:rPr>
            <w:rStyle w:val="Hyperlink"/>
            <w:rFonts w:cs="Arial"/>
          </w:rPr>
          <w:t>Listings@miaxglobal.com</w:t>
        </w:r>
      </w:hyperlink>
    </w:p>
    <w:p w14:paraId="294DC58B" w14:textId="77777777" w:rsidR="00711583" w:rsidRPr="001355B2" w:rsidRDefault="00711583" w:rsidP="00984C1E">
      <w:pPr>
        <w:spacing w:after="0"/>
        <w:rPr>
          <w:noProof/>
        </w:rPr>
      </w:pPr>
      <w:r w:rsidRPr="001355B2">
        <w:rPr>
          <w:noProof/>
        </w:rPr>
        <w:t>(609) 897-</w:t>
      </w:r>
      <w:r w:rsidR="00117BD3">
        <w:rPr>
          <w:noProof/>
        </w:rPr>
        <w:t>7308</w:t>
      </w:r>
    </w:p>
    <w:sectPr w:rsidR="00711583" w:rsidRPr="001355B2" w:rsidSect="00FC553F">
      <w:headerReference w:type="default" r:id="rId8"/>
      <w:footerReference w:type="default" r:id="rId9"/>
      <w:pgSz w:w="15840" w:h="12240" w:orient="landscape" w:code="1"/>
      <w:pgMar w:top="1440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1D1E" w14:textId="77777777" w:rsidR="00924750" w:rsidRDefault="00924750" w:rsidP="00B8519F">
      <w:pPr>
        <w:spacing w:after="0" w:line="240" w:lineRule="auto"/>
      </w:pPr>
      <w:r>
        <w:separator/>
      </w:r>
    </w:p>
  </w:endnote>
  <w:endnote w:type="continuationSeparator" w:id="0">
    <w:p w14:paraId="78C16F2F" w14:textId="77777777" w:rsidR="00924750" w:rsidRDefault="00924750" w:rsidP="00B8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12BE" w14:textId="77777777" w:rsidR="004F72C9" w:rsidRDefault="004F72C9" w:rsidP="00B8519F">
    <w:pPr>
      <w:pStyle w:val="Footer"/>
      <w:tabs>
        <w:tab w:val="clear" w:pos="9360"/>
        <w:tab w:val="right" w:pos="9630"/>
      </w:tabs>
      <w:ind w:right="-270"/>
      <w:rPr>
        <w:rFonts w:ascii="Akzidenz Grotesk BE" w:hAnsi="Akzidenz Grotesk BE"/>
        <w:i/>
        <w:color w:val="244061" w:themeColor="accent1" w:themeShade="80"/>
        <w:sz w:val="15"/>
        <w:szCs w:val="15"/>
      </w:rPr>
    </w:pPr>
  </w:p>
  <w:p w14:paraId="3868C4D0" w14:textId="77777777" w:rsidR="004F72C9" w:rsidRPr="002E539C" w:rsidRDefault="004F72C9" w:rsidP="0084610B">
    <w:pPr>
      <w:pStyle w:val="Footer"/>
      <w:tabs>
        <w:tab w:val="clear" w:pos="9360"/>
        <w:tab w:val="right" w:pos="9810"/>
      </w:tabs>
      <w:ind w:left="-450" w:right="-450"/>
      <w:rPr>
        <w:rFonts w:ascii="Akzidenz Grotesk BE" w:hAnsi="Akzidenz Grotesk BE"/>
        <w:i/>
        <w:color w:val="17365D" w:themeColor="text2" w:themeShade="BF"/>
        <w:sz w:val="15"/>
        <w:szCs w:val="15"/>
      </w:rPr>
    </w:pPr>
    <w:r w:rsidRPr="002E539C">
      <w:rPr>
        <w:rFonts w:ascii="Akzidenz Grotesk BE" w:hAnsi="Akzidenz Grotesk BE"/>
        <w:i/>
        <w:color w:val="17365D" w:themeColor="text2" w:themeShade="BF"/>
        <w:sz w:val="15"/>
        <w:szCs w:val="15"/>
      </w:rPr>
      <w:t xml:space="preserve">  Princeton, New Jersey                                                                                                                                                                        </w:t>
    </w:r>
    <w:r>
      <w:rPr>
        <w:rFonts w:ascii="Akzidenz Grotesk BE" w:hAnsi="Akzidenz Grotesk BE"/>
        <w:i/>
        <w:color w:val="17365D" w:themeColor="text2" w:themeShade="BF"/>
        <w:sz w:val="15"/>
        <w:szCs w:val="15"/>
      </w:rPr>
      <w:t xml:space="preserve">        </w:t>
    </w:r>
    <w:r w:rsidRPr="002E539C">
      <w:rPr>
        <w:rFonts w:ascii="Akzidenz Grotesk BE" w:hAnsi="Akzidenz Grotesk BE"/>
        <w:i/>
        <w:color w:val="17365D" w:themeColor="text2" w:themeShade="BF"/>
        <w:sz w:val="15"/>
        <w:szCs w:val="15"/>
      </w:rPr>
      <w:t xml:space="preserve">  Miami, Florida</w:t>
    </w:r>
    <w:r>
      <w:rPr>
        <w:rFonts w:ascii="Akzidenz Grotesk BE" w:hAnsi="Akzidenz Grotesk BE"/>
        <w:i/>
        <w:color w:val="17365D" w:themeColor="text2" w:themeShade="BF"/>
        <w:sz w:val="15"/>
        <w:szCs w:val="15"/>
      </w:rPr>
      <w:t xml:space="preserve">                                           Page </w:t>
    </w:r>
    <w:r>
      <w:rPr>
        <w:rFonts w:ascii="Akzidenz Grotesk BE" w:hAnsi="Akzidenz Grotesk BE"/>
        <w:i/>
        <w:color w:val="17365D" w:themeColor="text2" w:themeShade="BF"/>
        <w:sz w:val="15"/>
        <w:szCs w:val="15"/>
      </w:rPr>
      <w:fldChar w:fldCharType="begin"/>
    </w:r>
    <w:r>
      <w:rPr>
        <w:rFonts w:ascii="Akzidenz Grotesk BE" w:hAnsi="Akzidenz Grotesk BE"/>
        <w:i/>
        <w:color w:val="17365D" w:themeColor="text2" w:themeShade="BF"/>
        <w:sz w:val="15"/>
        <w:szCs w:val="15"/>
      </w:rPr>
      <w:instrText xml:space="preserve"> PAGE   \* MERGEFORMAT </w:instrText>
    </w:r>
    <w:r>
      <w:rPr>
        <w:rFonts w:ascii="Akzidenz Grotesk BE" w:hAnsi="Akzidenz Grotesk BE"/>
        <w:i/>
        <w:color w:val="17365D" w:themeColor="text2" w:themeShade="BF"/>
        <w:sz w:val="15"/>
        <w:szCs w:val="15"/>
      </w:rPr>
      <w:fldChar w:fldCharType="separate"/>
    </w:r>
    <w:r w:rsidR="00D430CA">
      <w:rPr>
        <w:rFonts w:ascii="Akzidenz Grotesk BE" w:hAnsi="Akzidenz Grotesk BE"/>
        <w:i/>
        <w:noProof/>
        <w:color w:val="17365D" w:themeColor="text2" w:themeShade="BF"/>
        <w:sz w:val="15"/>
        <w:szCs w:val="15"/>
      </w:rPr>
      <w:t>1</w:t>
    </w:r>
    <w:r>
      <w:rPr>
        <w:rFonts w:ascii="Akzidenz Grotesk BE" w:hAnsi="Akzidenz Grotesk BE"/>
        <w:i/>
        <w:color w:val="17365D" w:themeColor="text2" w:themeShade="BF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A833" w14:textId="77777777" w:rsidR="00924750" w:rsidRDefault="00924750" w:rsidP="00B8519F">
      <w:pPr>
        <w:spacing w:after="0" w:line="240" w:lineRule="auto"/>
      </w:pPr>
      <w:r>
        <w:separator/>
      </w:r>
    </w:p>
  </w:footnote>
  <w:footnote w:type="continuationSeparator" w:id="0">
    <w:p w14:paraId="0AC2C665" w14:textId="77777777" w:rsidR="00924750" w:rsidRDefault="00924750" w:rsidP="00B8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7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4"/>
      <w:gridCol w:w="8991"/>
    </w:tblGrid>
    <w:tr w:rsidR="004F72C9" w14:paraId="3FF7C235" w14:textId="77777777" w:rsidTr="00F80086">
      <w:tc>
        <w:tcPr>
          <w:tcW w:w="1257" w:type="pct"/>
        </w:tcPr>
        <w:p w14:paraId="7AA49216" w14:textId="77777777" w:rsidR="004F72C9" w:rsidRDefault="004F72C9" w:rsidP="00117BD3">
          <w:pPr>
            <w:ind w:left="4680" w:hanging="4680"/>
            <w:rPr>
              <w:rFonts w:ascii="Akzidenz Grotesk BE" w:hAnsi="Akzidenz Grotesk BE"/>
              <w:noProof/>
              <w:color w:val="17365D" w:themeColor="text2" w:themeShade="BF"/>
              <w:sz w:val="15"/>
              <w:szCs w:val="15"/>
            </w:rPr>
          </w:pPr>
          <w:r>
            <w:rPr>
              <w:rFonts w:ascii="Akzidenz Grotesk BE" w:hAnsi="Akzidenz Grotesk BE"/>
              <w:noProof/>
              <w:color w:val="17365D" w:themeColor="text2" w:themeShade="BF"/>
              <w:sz w:val="15"/>
              <w:szCs w:val="15"/>
            </w:rPr>
            <w:t>7 Roszel Road</w:t>
          </w:r>
        </w:p>
        <w:p w14:paraId="1685500E" w14:textId="77777777" w:rsidR="004F72C9" w:rsidRDefault="004F72C9" w:rsidP="00117BD3">
          <w:pPr>
            <w:rPr>
              <w:rFonts w:ascii="Akzidenz Grotesk BE" w:hAnsi="Akzidenz Grotesk BE"/>
              <w:noProof/>
              <w:color w:val="17365D" w:themeColor="text2" w:themeShade="BF"/>
              <w:sz w:val="15"/>
              <w:szCs w:val="15"/>
            </w:rPr>
          </w:pPr>
          <w:r>
            <w:rPr>
              <w:rFonts w:ascii="Akzidenz Grotesk BE" w:hAnsi="Akzidenz Grotesk BE"/>
              <w:noProof/>
              <w:color w:val="17365D" w:themeColor="text2" w:themeShade="BF"/>
              <w:sz w:val="15"/>
              <w:szCs w:val="15"/>
            </w:rPr>
            <w:t>Fifth Floor</w:t>
          </w:r>
        </w:p>
        <w:p w14:paraId="135CD885" w14:textId="77777777" w:rsidR="004F72C9" w:rsidRDefault="004F72C9" w:rsidP="00117BD3">
          <w:pPr>
            <w:rPr>
              <w:rFonts w:ascii="Akzidenz Grotesk BE" w:hAnsi="Akzidenz Grotesk BE"/>
              <w:noProof/>
              <w:color w:val="17365D" w:themeColor="text2" w:themeShade="BF"/>
              <w:sz w:val="15"/>
              <w:szCs w:val="15"/>
            </w:rPr>
          </w:pPr>
          <w:r>
            <w:rPr>
              <w:rFonts w:ascii="Akzidenz Grotesk BE" w:hAnsi="Akzidenz Grotesk BE"/>
              <w:noProof/>
              <w:color w:val="17365D" w:themeColor="text2" w:themeShade="BF"/>
              <w:sz w:val="15"/>
              <w:szCs w:val="15"/>
            </w:rPr>
            <w:t>Princeton, New Jersey 08540</w:t>
          </w:r>
        </w:p>
        <w:p w14:paraId="6BEB18F7" w14:textId="77777777" w:rsidR="004F72C9" w:rsidRDefault="004F72C9" w:rsidP="00117BD3">
          <w:pPr>
            <w:rPr>
              <w:rFonts w:ascii="Akzidenz Grotesk BE" w:hAnsi="Akzidenz Grotesk BE"/>
              <w:noProof/>
              <w:color w:val="17365D" w:themeColor="text2" w:themeShade="BF"/>
              <w:sz w:val="15"/>
              <w:szCs w:val="15"/>
            </w:rPr>
          </w:pPr>
          <w:r>
            <w:rPr>
              <w:rFonts w:ascii="Wingdings" w:hAnsi="Wingdings"/>
              <w:noProof/>
              <w:color w:val="17365D" w:themeColor="text2" w:themeShade="BF"/>
              <w:sz w:val="15"/>
              <w:szCs w:val="15"/>
            </w:rPr>
            <w:t></w:t>
          </w:r>
          <w:r>
            <w:rPr>
              <w:rFonts w:ascii="Akzidenz Grotesk BE" w:hAnsi="Akzidenz Grotesk BE"/>
              <w:noProof/>
              <w:color w:val="17365D" w:themeColor="text2" w:themeShade="BF"/>
              <w:sz w:val="15"/>
              <w:szCs w:val="15"/>
            </w:rPr>
            <w:t xml:space="preserve"> (609) 897-7308</w:t>
          </w:r>
        </w:p>
        <w:p w14:paraId="3529B3D7" w14:textId="77777777" w:rsidR="004F72C9" w:rsidRDefault="004F72C9" w:rsidP="00F80086">
          <w:pPr>
            <w:rPr>
              <w:rFonts w:ascii="Akzidenz Grotesk BE" w:hAnsi="Akzidenz Grotesk BE"/>
              <w:i/>
              <w:noProof/>
              <w:color w:val="244061" w:themeColor="accent1" w:themeShade="80"/>
              <w:sz w:val="15"/>
              <w:szCs w:val="15"/>
            </w:rPr>
          </w:pPr>
        </w:p>
      </w:tc>
      <w:tc>
        <w:tcPr>
          <w:tcW w:w="3743" w:type="pct"/>
        </w:tcPr>
        <w:p w14:paraId="1BE51F8A" w14:textId="77777777" w:rsidR="004F72C9" w:rsidRPr="008478CE" w:rsidRDefault="00000000" w:rsidP="00F80086">
          <w:pPr>
            <w:ind w:right="-360"/>
            <w:jc w:val="center"/>
            <w:rPr>
              <w:rFonts w:ascii="Akzidenz Grotesk BE" w:hAnsi="Akzidenz Grotesk BE"/>
              <w:i/>
              <w:noProof/>
              <w:color w:val="244061" w:themeColor="accent1" w:themeShade="80"/>
              <w:sz w:val="16"/>
              <w:szCs w:val="16"/>
            </w:rPr>
          </w:pPr>
          <w:r>
            <w:rPr>
              <w:noProof/>
            </w:rPr>
            <w:pict w14:anchorId="203CA2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265.65pt;margin-top:0;width:89.6pt;height:50.4pt;z-index:-251658752;mso-position-horizontal-relative:text;mso-position-vertical-relative:text;mso-width-relative:page;mso-height-relative:page" wrapcoords="8400 0 -150 3200 -150 13067 9600 17067 9750 18667 10200 20533 12150 21333 13050 21333 20700 20800 20850 17333 16050 17067 20850 12800 19200 8533 20850 4267 21600 1600 21600 0 8400 0">
                <v:imagedata r:id="rId1" o:title="miax_Options_Exchg_R_LOGO_RGB_charcoal"/>
                <w10:wrap type="through"/>
              </v:shape>
            </w:pict>
          </w:r>
        </w:p>
      </w:tc>
    </w:tr>
  </w:tbl>
  <w:p w14:paraId="1EE23343" w14:textId="77777777" w:rsidR="004F72C9" w:rsidRPr="00F80086" w:rsidRDefault="004F72C9" w:rsidP="00F80086">
    <w:pPr>
      <w:spacing w:after="0" w:line="240" w:lineRule="auto"/>
      <w:rPr>
        <w:rFonts w:ascii="Akzidenz Grotesk BE" w:hAnsi="Akzidenz Grotesk BE"/>
        <w:i/>
        <w:noProof/>
        <w:color w:val="17365D" w:themeColor="text2" w:themeShade="BF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wNzUxNbcwNTYwMjBR0lEKTi0uzszPAykwrAUAiB8JtSwAAAA="/>
  </w:docVars>
  <w:rsids>
    <w:rsidRoot w:val="00B8519F"/>
    <w:rsid w:val="000000A6"/>
    <w:rsid w:val="00006182"/>
    <w:rsid w:val="0001244F"/>
    <w:rsid w:val="000457DB"/>
    <w:rsid w:val="00045DC9"/>
    <w:rsid w:val="00052D40"/>
    <w:rsid w:val="000544EF"/>
    <w:rsid w:val="00060F47"/>
    <w:rsid w:val="00063E88"/>
    <w:rsid w:val="00075365"/>
    <w:rsid w:val="00076329"/>
    <w:rsid w:val="000908BB"/>
    <w:rsid w:val="00094DB6"/>
    <w:rsid w:val="000A06E0"/>
    <w:rsid w:val="000B0B63"/>
    <w:rsid w:val="000C0B60"/>
    <w:rsid w:val="000E0CE7"/>
    <w:rsid w:val="000F6848"/>
    <w:rsid w:val="00106FC5"/>
    <w:rsid w:val="00117BD3"/>
    <w:rsid w:val="0012487A"/>
    <w:rsid w:val="001355B2"/>
    <w:rsid w:val="00135C49"/>
    <w:rsid w:val="0014289C"/>
    <w:rsid w:val="00144873"/>
    <w:rsid w:val="00155119"/>
    <w:rsid w:val="001655D1"/>
    <w:rsid w:val="00181F6F"/>
    <w:rsid w:val="0018744C"/>
    <w:rsid w:val="001B1663"/>
    <w:rsid w:val="001C0B34"/>
    <w:rsid w:val="001E0018"/>
    <w:rsid w:val="001E7CEA"/>
    <w:rsid w:val="00245CFF"/>
    <w:rsid w:val="00254483"/>
    <w:rsid w:val="0025621B"/>
    <w:rsid w:val="00261C72"/>
    <w:rsid w:val="00267B0D"/>
    <w:rsid w:val="00273A8E"/>
    <w:rsid w:val="00273F45"/>
    <w:rsid w:val="002766D2"/>
    <w:rsid w:val="00285F62"/>
    <w:rsid w:val="002946DA"/>
    <w:rsid w:val="002A03B1"/>
    <w:rsid w:val="002A06DC"/>
    <w:rsid w:val="002C6DCD"/>
    <w:rsid w:val="002C7098"/>
    <w:rsid w:val="002E0F9D"/>
    <w:rsid w:val="002E36B1"/>
    <w:rsid w:val="002E539C"/>
    <w:rsid w:val="002F44EE"/>
    <w:rsid w:val="00305866"/>
    <w:rsid w:val="003252CF"/>
    <w:rsid w:val="00344E24"/>
    <w:rsid w:val="003473B5"/>
    <w:rsid w:val="003507E0"/>
    <w:rsid w:val="00375A74"/>
    <w:rsid w:val="003D01C4"/>
    <w:rsid w:val="003E5FA8"/>
    <w:rsid w:val="003F3C2C"/>
    <w:rsid w:val="004008C8"/>
    <w:rsid w:val="0041614F"/>
    <w:rsid w:val="00421D4A"/>
    <w:rsid w:val="00427EFF"/>
    <w:rsid w:val="00435B08"/>
    <w:rsid w:val="00442F73"/>
    <w:rsid w:val="00452466"/>
    <w:rsid w:val="00457AB5"/>
    <w:rsid w:val="0046058B"/>
    <w:rsid w:val="00467234"/>
    <w:rsid w:val="00472AA2"/>
    <w:rsid w:val="00477BD2"/>
    <w:rsid w:val="00491A3F"/>
    <w:rsid w:val="004A3A54"/>
    <w:rsid w:val="004A4AAC"/>
    <w:rsid w:val="004A54B6"/>
    <w:rsid w:val="004B2C1E"/>
    <w:rsid w:val="004D1350"/>
    <w:rsid w:val="004D27E3"/>
    <w:rsid w:val="004D5BC5"/>
    <w:rsid w:val="004F00B2"/>
    <w:rsid w:val="004F72C9"/>
    <w:rsid w:val="00506F7E"/>
    <w:rsid w:val="00507614"/>
    <w:rsid w:val="005132F5"/>
    <w:rsid w:val="005136C1"/>
    <w:rsid w:val="00516225"/>
    <w:rsid w:val="00517F79"/>
    <w:rsid w:val="00525DCE"/>
    <w:rsid w:val="00544D96"/>
    <w:rsid w:val="00572213"/>
    <w:rsid w:val="00582330"/>
    <w:rsid w:val="005F3058"/>
    <w:rsid w:val="005F3801"/>
    <w:rsid w:val="0060283B"/>
    <w:rsid w:val="00615DED"/>
    <w:rsid w:val="00630694"/>
    <w:rsid w:val="00632200"/>
    <w:rsid w:val="00641C5A"/>
    <w:rsid w:val="0066760D"/>
    <w:rsid w:val="00671223"/>
    <w:rsid w:val="0067437A"/>
    <w:rsid w:val="00677514"/>
    <w:rsid w:val="006B0591"/>
    <w:rsid w:val="006B0C4D"/>
    <w:rsid w:val="006B474E"/>
    <w:rsid w:val="006B6FC5"/>
    <w:rsid w:val="006C084B"/>
    <w:rsid w:val="006C12D3"/>
    <w:rsid w:val="006C2021"/>
    <w:rsid w:val="006D021A"/>
    <w:rsid w:val="006D1672"/>
    <w:rsid w:val="006F7144"/>
    <w:rsid w:val="00711583"/>
    <w:rsid w:val="00716EE9"/>
    <w:rsid w:val="00732602"/>
    <w:rsid w:val="00764B46"/>
    <w:rsid w:val="00765D19"/>
    <w:rsid w:val="007A62C7"/>
    <w:rsid w:val="007A6384"/>
    <w:rsid w:val="007E0966"/>
    <w:rsid w:val="00800D01"/>
    <w:rsid w:val="00807877"/>
    <w:rsid w:val="008125DD"/>
    <w:rsid w:val="00816724"/>
    <w:rsid w:val="008347B3"/>
    <w:rsid w:val="00834D90"/>
    <w:rsid w:val="0084610B"/>
    <w:rsid w:val="008478CE"/>
    <w:rsid w:val="00847BA0"/>
    <w:rsid w:val="00872804"/>
    <w:rsid w:val="00874632"/>
    <w:rsid w:val="00894C63"/>
    <w:rsid w:val="008B44A3"/>
    <w:rsid w:val="008C2621"/>
    <w:rsid w:val="008C706D"/>
    <w:rsid w:val="008E0966"/>
    <w:rsid w:val="008E3C7D"/>
    <w:rsid w:val="009014AC"/>
    <w:rsid w:val="00924750"/>
    <w:rsid w:val="00933ABC"/>
    <w:rsid w:val="00936442"/>
    <w:rsid w:val="0096367E"/>
    <w:rsid w:val="00967D6D"/>
    <w:rsid w:val="00970BB5"/>
    <w:rsid w:val="00980ABE"/>
    <w:rsid w:val="00982715"/>
    <w:rsid w:val="00984C1E"/>
    <w:rsid w:val="009B623C"/>
    <w:rsid w:val="009B7AB6"/>
    <w:rsid w:val="009C3183"/>
    <w:rsid w:val="009D51EF"/>
    <w:rsid w:val="009F0818"/>
    <w:rsid w:val="009F111D"/>
    <w:rsid w:val="00A102B7"/>
    <w:rsid w:val="00A1631C"/>
    <w:rsid w:val="00A214CD"/>
    <w:rsid w:val="00A24704"/>
    <w:rsid w:val="00A2766F"/>
    <w:rsid w:val="00A30E5C"/>
    <w:rsid w:val="00A375A6"/>
    <w:rsid w:val="00A46174"/>
    <w:rsid w:val="00A511CC"/>
    <w:rsid w:val="00A54144"/>
    <w:rsid w:val="00A8025C"/>
    <w:rsid w:val="00A81F30"/>
    <w:rsid w:val="00A92CA2"/>
    <w:rsid w:val="00AA00B1"/>
    <w:rsid w:val="00AA3858"/>
    <w:rsid w:val="00AB03E5"/>
    <w:rsid w:val="00AB1EF4"/>
    <w:rsid w:val="00AB5DF7"/>
    <w:rsid w:val="00AB7B3E"/>
    <w:rsid w:val="00AF0097"/>
    <w:rsid w:val="00AF05FC"/>
    <w:rsid w:val="00AF3A27"/>
    <w:rsid w:val="00B010AC"/>
    <w:rsid w:val="00B2184A"/>
    <w:rsid w:val="00B25070"/>
    <w:rsid w:val="00B2649A"/>
    <w:rsid w:val="00B46448"/>
    <w:rsid w:val="00B46BAF"/>
    <w:rsid w:val="00B52C67"/>
    <w:rsid w:val="00B76473"/>
    <w:rsid w:val="00B8519F"/>
    <w:rsid w:val="00B862A3"/>
    <w:rsid w:val="00B92204"/>
    <w:rsid w:val="00B95351"/>
    <w:rsid w:val="00BA1EFA"/>
    <w:rsid w:val="00BA2663"/>
    <w:rsid w:val="00BB2C42"/>
    <w:rsid w:val="00BB400F"/>
    <w:rsid w:val="00BC0CEC"/>
    <w:rsid w:val="00BC3EB6"/>
    <w:rsid w:val="00BC4002"/>
    <w:rsid w:val="00BD01C0"/>
    <w:rsid w:val="00BD15DF"/>
    <w:rsid w:val="00BE77E5"/>
    <w:rsid w:val="00BF53B7"/>
    <w:rsid w:val="00C15DFB"/>
    <w:rsid w:val="00C21583"/>
    <w:rsid w:val="00C21D3E"/>
    <w:rsid w:val="00C24C5B"/>
    <w:rsid w:val="00C2693D"/>
    <w:rsid w:val="00C3171B"/>
    <w:rsid w:val="00C33D75"/>
    <w:rsid w:val="00C351E7"/>
    <w:rsid w:val="00C4541F"/>
    <w:rsid w:val="00C54145"/>
    <w:rsid w:val="00C63B2D"/>
    <w:rsid w:val="00C80060"/>
    <w:rsid w:val="00C97852"/>
    <w:rsid w:val="00CA2219"/>
    <w:rsid w:val="00CA26C9"/>
    <w:rsid w:val="00CA6226"/>
    <w:rsid w:val="00CB2828"/>
    <w:rsid w:val="00CC2291"/>
    <w:rsid w:val="00D004D1"/>
    <w:rsid w:val="00D010EC"/>
    <w:rsid w:val="00D01236"/>
    <w:rsid w:val="00D019F1"/>
    <w:rsid w:val="00D13A1D"/>
    <w:rsid w:val="00D30A84"/>
    <w:rsid w:val="00D328AA"/>
    <w:rsid w:val="00D430CA"/>
    <w:rsid w:val="00D51841"/>
    <w:rsid w:val="00D536F9"/>
    <w:rsid w:val="00D6191F"/>
    <w:rsid w:val="00D62B02"/>
    <w:rsid w:val="00D66B87"/>
    <w:rsid w:val="00D7509C"/>
    <w:rsid w:val="00D90EE1"/>
    <w:rsid w:val="00D949C6"/>
    <w:rsid w:val="00D95E70"/>
    <w:rsid w:val="00DA41F9"/>
    <w:rsid w:val="00DC26D3"/>
    <w:rsid w:val="00DC5CC8"/>
    <w:rsid w:val="00DF4573"/>
    <w:rsid w:val="00E07947"/>
    <w:rsid w:val="00E304F6"/>
    <w:rsid w:val="00E322B2"/>
    <w:rsid w:val="00E325EE"/>
    <w:rsid w:val="00E43390"/>
    <w:rsid w:val="00E45126"/>
    <w:rsid w:val="00E56E87"/>
    <w:rsid w:val="00E66C62"/>
    <w:rsid w:val="00E66E59"/>
    <w:rsid w:val="00E81D16"/>
    <w:rsid w:val="00E87BB8"/>
    <w:rsid w:val="00EA4F2D"/>
    <w:rsid w:val="00EB0747"/>
    <w:rsid w:val="00EB0DD1"/>
    <w:rsid w:val="00ED4BBB"/>
    <w:rsid w:val="00EE170C"/>
    <w:rsid w:val="00EE3E27"/>
    <w:rsid w:val="00EF1071"/>
    <w:rsid w:val="00EF2ADB"/>
    <w:rsid w:val="00EF6A91"/>
    <w:rsid w:val="00F10A57"/>
    <w:rsid w:val="00F12BFF"/>
    <w:rsid w:val="00F36071"/>
    <w:rsid w:val="00F4125F"/>
    <w:rsid w:val="00F54F86"/>
    <w:rsid w:val="00F708F8"/>
    <w:rsid w:val="00F80086"/>
    <w:rsid w:val="00F870BA"/>
    <w:rsid w:val="00FA020E"/>
    <w:rsid w:val="00FB61C8"/>
    <w:rsid w:val="00FB67A3"/>
    <w:rsid w:val="00FC0F9E"/>
    <w:rsid w:val="00FC49A0"/>
    <w:rsid w:val="00FC553F"/>
    <w:rsid w:val="00FE2D16"/>
    <w:rsid w:val="00FE3325"/>
    <w:rsid w:val="00FE552B"/>
    <w:rsid w:val="00FF0DEC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ED4A3"/>
  <w15:docId w15:val="{616451EE-B67B-4C70-93C4-BA807F7C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9F"/>
  </w:style>
  <w:style w:type="paragraph" w:styleId="Footer">
    <w:name w:val="footer"/>
    <w:basedOn w:val="Normal"/>
    <w:link w:val="FooterChar"/>
    <w:uiPriority w:val="99"/>
    <w:unhideWhenUsed/>
    <w:rsid w:val="00B85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9F"/>
  </w:style>
  <w:style w:type="paragraph" w:styleId="BalloonText">
    <w:name w:val="Balloon Text"/>
    <w:basedOn w:val="Normal"/>
    <w:link w:val="BalloonTextChar"/>
    <w:uiPriority w:val="99"/>
    <w:semiHidden/>
    <w:unhideWhenUsed/>
    <w:rsid w:val="00B8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60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D536F9"/>
    <w:pPr>
      <w:spacing w:after="0" w:line="240" w:lineRule="auto"/>
    </w:pPr>
    <w:rPr>
      <w:rFonts w:ascii="Calibri" w:eastAsiaTheme="minorHAns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5119"/>
    <w:rPr>
      <w:color w:val="800080"/>
      <w:u w:val="single"/>
    </w:rPr>
  </w:style>
  <w:style w:type="paragraph" w:customStyle="1" w:styleId="xl108">
    <w:name w:val="xl108"/>
    <w:basedOn w:val="Normal"/>
    <w:rsid w:val="00155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1551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155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1551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12">
    <w:name w:val="xl112"/>
    <w:basedOn w:val="Normal"/>
    <w:rsid w:val="001551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1551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155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Normal"/>
    <w:rsid w:val="00155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155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7">
    <w:name w:val="xl117"/>
    <w:basedOn w:val="Normal"/>
    <w:rsid w:val="00155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155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Normal"/>
    <w:rsid w:val="00155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msonormal0">
    <w:name w:val="msonormal"/>
    <w:basedOn w:val="Normal"/>
    <w:rsid w:val="0057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7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722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590">
          <w:marLeft w:val="0"/>
          <w:marRight w:val="0"/>
          <w:marTop w:val="100"/>
          <w:marBottom w:val="100"/>
          <w:divBdr>
            <w:top w:val="single" w:sz="6" w:space="0" w:color="E2EBF2"/>
            <w:left w:val="single" w:sz="6" w:space="0" w:color="E2EBF2"/>
            <w:bottom w:val="none" w:sz="0" w:space="0" w:color="auto"/>
            <w:right w:val="single" w:sz="6" w:space="0" w:color="E2EBF2"/>
          </w:divBdr>
          <w:divsChild>
            <w:div w:id="3451359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5992">
                  <w:marLeft w:val="0"/>
                  <w:marRight w:val="0"/>
                  <w:marTop w:val="0"/>
                  <w:marBottom w:val="0"/>
                  <w:divBdr>
                    <w:top w:val="single" w:sz="1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tings@miaxgloba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CAE4-3B81-40C9-8B14-001DBE3E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Holdings, Corp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Gregory Miller</dc:creator>
  <cp:lastModifiedBy>Herbie Skeete</cp:lastModifiedBy>
  <cp:revision>2</cp:revision>
  <cp:lastPrinted>2023-09-28T12:51:00Z</cp:lastPrinted>
  <dcterms:created xsi:type="dcterms:W3CDTF">2023-11-21T21:24:00Z</dcterms:created>
  <dcterms:modified xsi:type="dcterms:W3CDTF">2023-11-21T21:24:00Z</dcterms:modified>
</cp:coreProperties>
</file>